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4DD45" w14:textId="77777777" w:rsidR="00324CEC" w:rsidRPr="00324CEC" w:rsidRDefault="00324CEC" w:rsidP="00324CEC">
      <w:pPr>
        <w:spacing w:after="0" w:line="360" w:lineRule="auto"/>
        <w:jc w:val="center"/>
        <w:rPr>
          <w:b/>
          <w:sz w:val="28"/>
          <w:szCs w:val="28"/>
          <w:lang w:val="el-GR"/>
        </w:rPr>
      </w:pPr>
      <w:bookmarkStart w:id="0" w:name="_GoBack"/>
      <w:bookmarkEnd w:id="0"/>
      <w:r w:rsidRPr="00324CEC">
        <w:rPr>
          <w:b/>
          <w:sz w:val="28"/>
          <w:szCs w:val="28"/>
          <w:lang w:val="el-GR"/>
        </w:rPr>
        <w:t>ΑΝΑΚΟΙΝΩΣΗ</w:t>
      </w:r>
    </w:p>
    <w:p w14:paraId="5F4976D5" w14:textId="35EB9466" w:rsidR="00EA1E39" w:rsidRPr="00A274DF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 xml:space="preserve">Το ΚΑΠΕ </w:t>
      </w:r>
      <w:r w:rsidR="00A274DF" w:rsidRPr="00165FE7">
        <w:rPr>
          <w:lang w:val="el-GR"/>
        </w:rPr>
        <w:t>συμπεριλ</w:t>
      </w:r>
      <w:r w:rsidR="00A274DF">
        <w:rPr>
          <w:lang w:val="el-GR"/>
        </w:rPr>
        <w:t>αμβάνεται</w:t>
      </w:r>
      <w:r w:rsidR="00A274DF" w:rsidRPr="00165FE7">
        <w:rPr>
          <w:lang w:val="el-GR"/>
        </w:rPr>
        <w:t xml:space="preserve"> </w:t>
      </w:r>
      <w:r w:rsidRPr="00165FE7">
        <w:rPr>
          <w:lang w:val="el-GR"/>
        </w:rPr>
        <w:t>στο</w:t>
      </w:r>
      <w:r w:rsidR="007E03E8">
        <w:rPr>
          <w:lang w:val="el-GR"/>
        </w:rPr>
        <w:t>ν</w:t>
      </w:r>
      <w:r w:rsidRPr="00165FE7">
        <w:rPr>
          <w:lang w:val="el-GR"/>
        </w:rPr>
        <w:t xml:space="preserve"> </w:t>
      </w:r>
      <w:r w:rsidR="007E03E8" w:rsidRPr="007E03E8">
        <w:rPr>
          <w:lang w:val="el-GR"/>
        </w:rPr>
        <w:t>Κύκλο του Ενιαίου Συστήματος Κινητικότητας έτους 2020</w:t>
      </w:r>
      <w:r w:rsidRPr="00165FE7">
        <w:rPr>
          <w:lang w:val="el-GR"/>
        </w:rPr>
        <w:t xml:space="preserve">, </w:t>
      </w:r>
      <w:r w:rsidR="00A274DF">
        <w:rPr>
          <w:lang w:val="el-GR"/>
        </w:rPr>
        <w:t>που δίνει</w:t>
      </w:r>
      <w:r w:rsidRPr="00165FE7">
        <w:rPr>
          <w:lang w:val="el-GR"/>
        </w:rPr>
        <w:t xml:space="preserve"> τη δυνατότητα διενέργ</w:t>
      </w:r>
      <w:r w:rsidR="00C23028">
        <w:rPr>
          <w:lang w:val="el-GR"/>
        </w:rPr>
        <w:t xml:space="preserve">ειας αποσπάσεων προς τον φορέα. </w:t>
      </w:r>
      <w:r w:rsidRPr="00165FE7">
        <w:rPr>
          <w:lang w:val="el-GR"/>
        </w:rPr>
        <w:t xml:space="preserve">Ο </w:t>
      </w:r>
      <w:r w:rsidR="00A274DF">
        <w:rPr>
          <w:lang w:val="el-GR"/>
        </w:rPr>
        <w:t>κ</w:t>
      </w:r>
      <w:r w:rsidRPr="00165FE7">
        <w:rPr>
          <w:lang w:val="el-GR"/>
        </w:rPr>
        <w:t xml:space="preserve">ύκλος </w:t>
      </w:r>
      <w:r w:rsidR="00A274DF">
        <w:rPr>
          <w:lang w:val="el-GR"/>
        </w:rPr>
        <w:t>αυτός</w:t>
      </w:r>
      <w:r w:rsidR="00A274DF" w:rsidRPr="00165FE7">
        <w:rPr>
          <w:lang w:val="el-GR"/>
        </w:rPr>
        <w:t xml:space="preserve"> </w:t>
      </w:r>
      <w:r w:rsidRPr="00165FE7">
        <w:rPr>
          <w:lang w:val="el-GR"/>
        </w:rPr>
        <w:t>προβλέπεται να ολοκ</w:t>
      </w:r>
      <w:r>
        <w:rPr>
          <w:lang w:val="el-GR"/>
        </w:rPr>
        <w:t xml:space="preserve">ληρωθεί έως 31 Ιανουαρίου 2021 και </w:t>
      </w:r>
      <w:r w:rsidR="003A203F">
        <w:rPr>
          <w:lang w:val="el-GR"/>
        </w:rPr>
        <w:t xml:space="preserve">οι </w:t>
      </w:r>
      <w:r w:rsidR="00C23028" w:rsidRPr="00C23028">
        <w:rPr>
          <w:lang w:val="el-GR"/>
        </w:rPr>
        <w:t>ενδιαφερόμενοι υπάλληλοι μπορούν να υποβάλουν αίτηση από 4 έως και 14 Δεκεμβρίου 2020.</w:t>
      </w:r>
      <w:r w:rsidR="00C23028">
        <w:rPr>
          <w:lang w:val="el-GR"/>
        </w:rPr>
        <w:t xml:space="preserve"> Οι</w:t>
      </w:r>
      <w:r w:rsidR="00C23028" w:rsidRPr="00C23028">
        <w:rPr>
          <w:lang w:val="el-GR"/>
        </w:rPr>
        <w:t xml:space="preserve"> </w:t>
      </w:r>
      <w:r w:rsidR="003A203F">
        <w:rPr>
          <w:lang w:val="el-GR"/>
        </w:rPr>
        <w:t xml:space="preserve">σχετικές </w:t>
      </w:r>
      <w:r w:rsidR="007E03E8" w:rsidRPr="007E03E8">
        <w:rPr>
          <w:lang w:val="el-GR"/>
        </w:rPr>
        <w:t xml:space="preserve">οδηγίες χορηγούνται </w:t>
      </w:r>
      <w:r>
        <w:rPr>
          <w:lang w:val="el-GR"/>
        </w:rPr>
        <w:t>στην</w:t>
      </w:r>
      <w:r w:rsidR="007E03E8" w:rsidRPr="007E03E8">
        <w:rPr>
          <w:lang w:val="el-GR"/>
        </w:rPr>
        <w:t xml:space="preserve"> </w:t>
      </w:r>
      <w:r w:rsidRPr="00165FE7">
        <w:rPr>
          <w:lang w:val="el-GR"/>
        </w:rPr>
        <w:t xml:space="preserve">εγκύκλιο του Υπουργείου Εσωτερικών </w:t>
      </w:r>
      <w:hyperlink r:id="rId8" w:history="1">
        <w:r w:rsidR="007E03E8" w:rsidRPr="003A203F">
          <w:rPr>
            <w:rStyle w:val="Hyperlink"/>
            <w:lang w:val="el-GR"/>
          </w:rPr>
          <w:t>α</w:t>
        </w:r>
        <w:r w:rsidR="003A203F">
          <w:rPr>
            <w:rStyle w:val="Hyperlink"/>
            <w:lang w:val="el-GR"/>
          </w:rPr>
          <w:t>.π</w:t>
        </w:r>
        <w:r w:rsidR="007E03E8" w:rsidRPr="003A203F">
          <w:rPr>
            <w:rStyle w:val="Hyperlink"/>
            <w:lang w:val="el-GR"/>
          </w:rPr>
          <w:t>. ΔΙΔΑΔ/Φ.49Κ / 660 /οικ. 22308/4.12.2020</w:t>
        </w:r>
      </w:hyperlink>
      <w:r w:rsidR="00C23028">
        <w:rPr>
          <w:lang w:val="el-GR"/>
        </w:rPr>
        <w:t xml:space="preserve"> και η</w:t>
      </w:r>
      <w:r w:rsidRPr="00165FE7">
        <w:rPr>
          <w:lang w:val="el-GR"/>
        </w:rPr>
        <w:t xml:space="preserve"> είσοδος στην εφαρμογή του μητρώου γίνεται μέσω του συνδέσμου </w:t>
      </w:r>
      <w:hyperlink r:id="rId9" w:history="1">
        <w:r w:rsidR="00EA1E39" w:rsidRPr="00D94D30">
          <w:rPr>
            <w:rStyle w:val="Hyperlink"/>
          </w:rPr>
          <w:t>https</w:t>
        </w:r>
        <w:r w:rsidR="00EA1E39" w:rsidRPr="00D94D30">
          <w:rPr>
            <w:rStyle w:val="Hyperlink"/>
            <w:lang w:val="el-GR"/>
          </w:rPr>
          <w:t>://</w:t>
        </w:r>
        <w:r w:rsidR="00EA1E39" w:rsidRPr="00D94D30">
          <w:rPr>
            <w:rStyle w:val="Hyperlink"/>
          </w:rPr>
          <w:t>hr</w:t>
        </w:r>
        <w:r w:rsidR="00EA1E39" w:rsidRPr="00D94D30">
          <w:rPr>
            <w:rStyle w:val="Hyperlink"/>
            <w:lang w:val="el-GR"/>
          </w:rPr>
          <w:t>.</w:t>
        </w:r>
        <w:r w:rsidR="00EA1E39" w:rsidRPr="00D94D30">
          <w:rPr>
            <w:rStyle w:val="Hyperlink"/>
          </w:rPr>
          <w:t>apografi</w:t>
        </w:r>
        <w:r w:rsidR="00EA1E39" w:rsidRPr="00D94D30">
          <w:rPr>
            <w:rStyle w:val="Hyperlink"/>
            <w:lang w:val="el-GR"/>
          </w:rPr>
          <w:t>.</w:t>
        </w:r>
        <w:r w:rsidR="00EA1E39" w:rsidRPr="00D94D30">
          <w:rPr>
            <w:rStyle w:val="Hyperlink"/>
          </w:rPr>
          <w:t>gov</w:t>
        </w:r>
        <w:r w:rsidR="00EA1E39" w:rsidRPr="00D94D30">
          <w:rPr>
            <w:rStyle w:val="Hyperlink"/>
            <w:lang w:val="el-GR"/>
          </w:rPr>
          <w:t>.</w:t>
        </w:r>
        <w:r w:rsidR="00EA1E39" w:rsidRPr="00D94D30">
          <w:rPr>
            <w:rStyle w:val="Hyperlink"/>
          </w:rPr>
          <w:t>gr</w:t>
        </w:r>
      </w:hyperlink>
      <w:r w:rsidR="00A274DF">
        <w:rPr>
          <w:rStyle w:val="Hyperlink"/>
          <w:lang w:val="el-GR"/>
        </w:rPr>
        <w:t>.</w:t>
      </w:r>
    </w:p>
    <w:p w14:paraId="2060B042" w14:textId="4EBA5BDB" w:rsidR="00683D3B" w:rsidRDefault="00A274DF" w:rsidP="00324CEC">
      <w:pPr>
        <w:spacing w:after="0" w:line="360" w:lineRule="auto"/>
        <w:jc w:val="both"/>
        <w:rPr>
          <w:lang w:val="el-GR"/>
        </w:rPr>
      </w:pPr>
      <w:r>
        <w:rPr>
          <w:lang w:val="el-GR"/>
        </w:rPr>
        <w:t>Συγκεκριμένα, γ</w:t>
      </w:r>
      <w:r w:rsidR="00EA1E39">
        <w:rPr>
          <w:lang w:val="el-GR"/>
        </w:rPr>
        <w:t xml:space="preserve">ια το ΚΑΠΕ προβλέπονται οι ακόλουθες </w:t>
      </w:r>
      <w:r w:rsidR="00165FE7" w:rsidRPr="00165FE7">
        <w:rPr>
          <w:lang w:val="el-GR"/>
        </w:rPr>
        <w:t>οκτώ (8) θέσεις</w:t>
      </w:r>
      <w:r w:rsidR="00EA1E39">
        <w:rPr>
          <w:lang w:val="el-GR"/>
        </w:rPr>
        <w:t>:</w:t>
      </w:r>
    </w:p>
    <w:p w14:paraId="38569684" w14:textId="77777777" w:rsidR="00324CEC" w:rsidRDefault="00324CEC" w:rsidP="00324CEC">
      <w:pPr>
        <w:spacing w:after="0" w:line="360" w:lineRule="auto"/>
        <w:jc w:val="both"/>
        <w:rPr>
          <w:lang w:val="el-GR"/>
        </w:rPr>
      </w:pPr>
    </w:p>
    <w:p w14:paraId="6CD904D1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A33919</w:t>
      </w:r>
    </w:p>
    <w:p w14:paraId="5C9AAEF9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>Μονάδα: ΔΙΟΙΚΗΤΙΚΟ ΣΥΜΒΟΥΛΙΟ | ΓΕΝΙΚΟΣ ΔΙΕΥΘΥΝΤΗΣ | ΔΙΕΥΘΥΝΣΗ ΟΙΚΟΝΟΜΙΚΩΝ ΚΑΙ ΔΙΟΙΚΗΤΙΚΩΝ ΥΠΗΡΕΣΙΩΝ | ΤΜΗΜΑ ΑΝΘΡΩΠΙΝΩΝ ΠΟΡΩΝ</w:t>
      </w:r>
    </w:p>
    <w:p w14:paraId="353779C6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ΔΙΟΙΚΗΤΙΚΟΣ-ΟΙΚΟΝΟΜΙΚΟΣ</w:t>
      </w:r>
    </w:p>
    <w:p w14:paraId="2C476950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Γνώση ισχύουσας νομοθεσίας θεμάτων κατάστασης προσωπικού, Χειρισμός Η/Υ – επεξεργασία κειμένων – υπολογιστικών φύλλων</w:t>
      </w:r>
      <w:r w:rsidR="00324CEC">
        <w:rPr>
          <w:lang w:val="el-GR"/>
        </w:rPr>
        <w:t>.</w:t>
      </w:r>
    </w:p>
    <w:p w14:paraId="4A9FE75F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737C0206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A86981</w:t>
      </w:r>
    </w:p>
    <w:p w14:paraId="77668A33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ΟΙΚΟΝΟΜΙΚΩΝ ΥΠΗΡΕΣΙΩΝ &amp; ΛΟΓΙΣΤΗΡΙΟΥ | </w:t>
      </w:r>
    </w:p>
    <w:p w14:paraId="33D0C7A1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ΟΙΚΟΝΟΜΙΚΟΣ</w:t>
      </w:r>
    </w:p>
    <w:p w14:paraId="6B874420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Εμπειρία σε Λογιστήριο, στα Ελληνικά Λογιστικά Πρότυπα (ΕΛΠ), στο Μητρώο Δεσμεύσεων, γνώση δημοσιονομικών κανόνων, χειρισμός Η/Υ – επεξεργασία κειμένων – υπολογιστικών φύλλων</w:t>
      </w:r>
      <w:r w:rsidR="00324CEC">
        <w:rPr>
          <w:lang w:val="el-GR"/>
        </w:rPr>
        <w:t>.</w:t>
      </w:r>
    </w:p>
    <w:p w14:paraId="3F4D7B42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1A7E61BB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A17105</w:t>
      </w:r>
    </w:p>
    <w:p w14:paraId="7D77F2BC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ΟΙΚΟΝΟΜΙΚΩΝ ΥΠΗΡΕΣΙΩΝ &amp; ΛΟΓΙΣΤΗΡΙΟΥ | </w:t>
      </w:r>
    </w:p>
    <w:p w14:paraId="7DA81226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ΤΕ ΛΟΓΙΣΤΙΚΟΣ</w:t>
      </w:r>
    </w:p>
    <w:p w14:paraId="33CD45C0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lastRenderedPageBreak/>
        <w:t>Συμπληρωματικές πληροφορίες: Εμπειρία σε Λογιστήριο, στα Ελληνικά Λογιστικά Πρότυπα (ΕΛΠ), στο Μητρώο Δεσμεύσεων, γνώση δημοσιονομικών κανόνων, χειρισμός Η/Υ – επεξεργασία κειμένων – υπολογιστικών φύλλων</w:t>
      </w:r>
      <w:r w:rsidR="00324CEC">
        <w:rPr>
          <w:lang w:val="el-GR"/>
        </w:rPr>
        <w:t>.</w:t>
      </w:r>
    </w:p>
    <w:p w14:paraId="64F999A9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5688CA1A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A84598</w:t>
      </w:r>
    </w:p>
    <w:p w14:paraId="58BE1BE3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ΟΙΚΟΝΟΜΙΚΗΣ ΠΑΡΑΚΟΛΟΥΘΗΣΗΣ ΕΡΓΩΝ &amp; ΤΑΞΙΔΙΩΝ | </w:t>
      </w:r>
    </w:p>
    <w:p w14:paraId="1040C882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ΟΙΚΟΝΟΜΙΚΟΣ</w:t>
      </w:r>
    </w:p>
    <w:p w14:paraId="2058CC11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Εμπειρία σε χρηματοοικονομικά προγραμμάτων &amp; βασικές αρχές λογιστικής, χειρισμός Η/Υ – επεξεργασία κειμένων – υπολογιστικών φύλλων</w:t>
      </w:r>
      <w:r w:rsidR="00324CEC">
        <w:rPr>
          <w:lang w:val="el-GR"/>
        </w:rPr>
        <w:t>.</w:t>
      </w:r>
    </w:p>
    <w:p w14:paraId="09995B6E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5B5547BA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A13863</w:t>
      </w:r>
    </w:p>
    <w:p w14:paraId="71AD9052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ΟΙΚΟΝΟΜΙΚΗΣ ΠΑΡΑΚΟΛΟΥΘΗΣΗΣ ΕΡΓΩΝ &amp; ΤΑΞΙΔΙΩΝ | </w:t>
      </w:r>
    </w:p>
    <w:p w14:paraId="2A868D41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ΤΕ ΛΟΓΙΣΤΙΚΟΣ</w:t>
      </w:r>
    </w:p>
    <w:p w14:paraId="06E5CD02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Εμπειρία σε χρηματοοικονομικά προγραμμάτων &amp; βασικές αρχές λογιστικής, χειρισμός Η/Υ – επεξεργασία κειμένων – υπολογιστικών φύλλων</w:t>
      </w:r>
      <w:r w:rsidR="00324CEC">
        <w:rPr>
          <w:lang w:val="el-GR"/>
        </w:rPr>
        <w:t>.</w:t>
      </w:r>
    </w:p>
    <w:p w14:paraId="38F689C3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650FD4FB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A69931</w:t>
      </w:r>
    </w:p>
    <w:p w14:paraId="2B6A848A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ΤΕΧΝΙΚΗΣ ΥΠΗΡΕΣΙΑΣ &amp; ΠΡΟΜΗΘΕΙΩΝ | </w:t>
      </w:r>
    </w:p>
    <w:p w14:paraId="306B766E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ΔΙΟΙΚΗΤΙΚΟΣ-ΟΙΚΟΝΟΜΙΚΟΣ</w:t>
      </w:r>
    </w:p>
    <w:p w14:paraId="25AB1AB3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Γνώση/εμπειρία διαδικασιών δημόσιων συμβάσεων έργων, προμηθειών, υπηρεσιών</w:t>
      </w:r>
      <w:r w:rsidR="00324CEC">
        <w:rPr>
          <w:lang w:val="el-GR"/>
        </w:rPr>
        <w:t>.</w:t>
      </w:r>
    </w:p>
    <w:p w14:paraId="302C1C78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274D0076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A24926</w:t>
      </w:r>
    </w:p>
    <w:p w14:paraId="501772AD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 ΔΙΕΥΘΥΝΣΗ ΟΙΚΟΝΟΜΙΚΩΝ ΚΑΙ ΔΙΟΙΚΗΤΙΚΩΝ ΥΠΗΡΕΣΙΩΝ | ΤΜΗΜΑ ΤΕΧΝΙΚΗΣ ΥΠΗΡΕΣΙΑΣ &amp; ΠΡΟΜΗΘΕΙΩΝ | </w:t>
      </w:r>
    </w:p>
    <w:p w14:paraId="2E973F73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ΔΙΟΙΚΗΤΙΚΟΣ-ΟΙΚΟΝΟΜΙΚΟΣ</w:t>
      </w:r>
    </w:p>
    <w:p w14:paraId="7B69E821" w14:textId="77777777" w:rsid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lastRenderedPageBreak/>
        <w:t>Συμπληρωματικές πληροφορίες: Γνώση/εμπειρία διαδικασιών δημόσιων συμβάσεων έργων, προμηθειών, υπηρεσιών</w:t>
      </w:r>
      <w:r w:rsidR="00324CEC">
        <w:rPr>
          <w:lang w:val="el-GR"/>
        </w:rPr>
        <w:t>.</w:t>
      </w:r>
    </w:p>
    <w:p w14:paraId="28FB3386" w14:textId="77777777" w:rsidR="00EA1E39" w:rsidRPr="00165FE7" w:rsidRDefault="00EA1E39" w:rsidP="00324CEC">
      <w:pPr>
        <w:spacing w:after="0" w:line="360" w:lineRule="auto"/>
        <w:jc w:val="both"/>
        <w:rPr>
          <w:lang w:val="el-GR"/>
        </w:rPr>
      </w:pPr>
    </w:p>
    <w:p w14:paraId="47F46722" w14:textId="77777777" w:rsidR="00165FE7" w:rsidRPr="00EA1E39" w:rsidRDefault="00165FE7" w:rsidP="00324C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i/>
          <w:u w:val="single"/>
          <w:lang w:val="el-GR"/>
        </w:rPr>
      </w:pPr>
      <w:r w:rsidRPr="00EA1E39">
        <w:rPr>
          <w:b/>
          <w:i/>
          <w:u w:val="single"/>
          <w:lang w:val="el-GR"/>
        </w:rPr>
        <w:t>Κωδικός: A24599</w:t>
      </w:r>
    </w:p>
    <w:p w14:paraId="062559D3" w14:textId="77777777" w:rsidR="00165FE7" w:rsidRPr="003A203F" w:rsidRDefault="00165FE7" w:rsidP="00324CEC">
      <w:pPr>
        <w:spacing w:after="0" w:line="360" w:lineRule="auto"/>
        <w:jc w:val="both"/>
        <w:rPr>
          <w:lang w:val="el-GR"/>
        </w:rPr>
      </w:pPr>
      <w:r w:rsidRPr="003A203F">
        <w:rPr>
          <w:lang w:val="el-GR"/>
        </w:rPr>
        <w:t xml:space="preserve">Μονάδα: ΔΙΟΙΚΗΤΙΚΟ ΣΥΜΒΟΥΛΙΟ | ΓΕΝΙΚΟΣ ΔΙΕΥΘΥΝΤΗΣ |ΔΙΟΙΚΗΣΗ| </w:t>
      </w:r>
    </w:p>
    <w:p w14:paraId="61F3984A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Κατηγορία εκπαίδευσης / Κλάδος: ΠΕ ΜΗΧΑΝΙΚΏΝ</w:t>
      </w:r>
    </w:p>
    <w:p w14:paraId="59264844" w14:textId="77777777" w:rsidR="00165FE7" w:rsidRPr="00165FE7" w:rsidRDefault="00165FE7" w:rsidP="00324CEC">
      <w:pPr>
        <w:spacing w:after="0" w:line="360" w:lineRule="auto"/>
        <w:jc w:val="both"/>
        <w:rPr>
          <w:lang w:val="el-GR"/>
        </w:rPr>
      </w:pPr>
      <w:r w:rsidRPr="00165FE7">
        <w:rPr>
          <w:lang w:val="el-GR"/>
        </w:rPr>
        <w:t>Συμπληρωματικές πληροφορίες: Εμπειρία σε θέματα Ανανεώσιμων Πηγών Ενέργειας (ΑΠΕ) και Εξοικονόμησης Ενέργειας (ΕΞΕ)</w:t>
      </w:r>
      <w:r w:rsidR="00324CEC">
        <w:rPr>
          <w:lang w:val="el-GR"/>
        </w:rPr>
        <w:t>.</w:t>
      </w:r>
    </w:p>
    <w:sectPr w:rsidR="00165FE7" w:rsidRPr="00165FE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EB5F" w14:textId="77777777" w:rsidR="00001757" w:rsidRDefault="00001757" w:rsidP="001E32FF">
      <w:pPr>
        <w:spacing w:after="0" w:line="240" w:lineRule="auto"/>
      </w:pPr>
      <w:r>
        <w:separator/>
      </w:r>
    </w:p>
  </w:endnote>
  <w:endnote w:type="continuationSeparator" w:id="0">
    <w:p w14:paraId="66193E2E" w14:textId="77777777" w:rsidR="00001757" w:rsidRDefault="00001757" w:rsidP="001E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9FCA0" w14:textId="77777777" w:rsidR="00001757" w:rsidRDefault="00001757" w:rsidP="001E32FF">
      <w:pPr>
        <w:spacing w:after="0" w:line="240" w:lineRule="auto"/>
      </w:pPr>
      <w:r>
        <w:separator/>
      </w:r>
    </w:p>
  </w:footnote>
  <w:footnote w:type="continuationSeparator" w:id="0">
    <w:p w14:paraId="3DA95B6C" w14:textId="77777777" w:rsidR="00001757" w:rsidRDefault="00001757" w:rsidP="001E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4A35C" w14:textId="77777777" w:rsidR="001E32FF" w:rsidRDefault="001E32FF">
    <w:pPr>
      <w:pStyle w:val="Header"/>
    </w:pPr>
    <w:r>
      <w:rPr>
        <w:noProof/>
        <w:lang w:val="en-US"/>
      </w:rPr>
      <w:drawing>
        <wp:inline distT="0" distB="0" distL="0" distR="0" wp14:anchorId="500DBCF4" wp14:editId="3A16C52B">
          <wp:extent cx="5486400" cy="854732"/>
          <wp:effectExtent l="0" t="0" r="0" b="2540"/>
          <wp:docPr id="2" name="Picture 2" descr="Z:\LOGOS\CRES_logo\CRES_full_name_E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LOGOS\CRES_logo\CRES_full_name_E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54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BD0AC" w14:textId="77777777" w:rsidR="001E32FF" w:rsidRDefault="001E3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540BF"/>
    <w:multiLevelType w:val="hybridMultilevel"/>
    <w:tmpl w:val="2F1C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mpros Pyrgiotis">
    <w15:presenceInfo w15:providerId="Windows Live" w15:userId="36d1d66ecee8d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E7"/>
    <w:rsid w:val="00001757"/>
    <w:rsid w:val="00165FE7"/>
    <w:rsid w:val="001E32FF"/>
    <w:rsid w:val="00324CEC"/>
    <w:rsid w:val="003A203F"/>
    <w:rsid w:val="004334C5"/>
    <w:rsid w:val="00683D3B"/>
    <w:rsid w:val="0074233F"/>
    <w:rsid w:val="007E03E8"/>
    <w:rsid w:val="00920565"/>
    <w:rsid w:val="00A274DF"/>
    <w:rsid w:val="00AB6EF2"/>
    <w:rsid w:val="00B3166E"/>
    <w:rsid w:val="00C23028"/>
    <w:rsid w:val="00E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B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E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C5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E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2F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E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FF"/>
    <w:rPr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3A20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E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4C5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E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2F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E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FF"/>
    <w:rPr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3A2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oc/%CE%A82%CE%93746%CE%9C%CE%A4%CE%9B6-9%CE%A8%CE%93?inline=true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apografi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</dc:creator>
  <cp:lastModifiedBy>Athina</cp:lastModifiedBy>
  <cp:revision>2</cp:revision>
  <dcterms:created xsi:type="dcterms:W3CDTF">2020-12-08T12:52:00Z</dcterms:created>
  <dcterms:modified xsi:type="dcterms:W3CDTF">2020-12-08T12:52:00Z</dcterms:modified>
</cp:coreProperties>
</file>